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2"/>
        <w:tblW w:w="14958" w:type="dxa"/>
        <w:tblInd w:w="-64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543"/>
        <w:gridCol w:w="1230"/>
        <w:gridCol w:w="2003"/>
        <w:gridCol w:w="1260"/>
        <w:gridCol w:w="1050"/>
        <w:gridCol w:w="1372"/>
        <w:gridCol w:w="1264"/>
        <w:gridCol w:w="1264"/>
        <w:gridCol w:w="720"/>
        <w:gridCol w:w="1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576" w:lineRule="exact"/>
              <w:jc w:val="center"/>
              <w:rPr>
                <w:rFonts w:ascii="黑体" w:hAnsi="黑体" w:eastAsia="黑体" w:cs="宋体"/>
                <w:kern w:val="0"/>
              </w:rPr>
            </w:pPr>
            <w:bookmarkStart w:id="0" w:name="_GoBack"/>
            <w:r>
              <w:rPr>
                <w:rFonts w:hint="eastAsia" w:ascii="黑体" w:hAnsi="黑体" w:eastAsia="黑体"/>
                <w:sz w:val="32"/>
                <w:szCs w:val="32"/>
              </w:rPr>
              <w:t>广元市体育局下属事业单位2019年公开选调工作人员考试总成绩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职位名称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考生姓名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笔试成绩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笔试折合成绩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面试成绩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面试折合成绩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总考分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职位排名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市澳源体育服务中心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文秘综合（管理岗位九级）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琪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9112307012614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18.75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82.2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57.54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76.29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r>
              <w:t>按照公告规定进入考察环节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市澳源体育服务中心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文秘综合（管理岗位九级）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尧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9112307012613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66.25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19.875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55.3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按照公告规定进入考察环节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市澳源体育服务中心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文秘综合（管理岗位九级）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郭治乾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9112307012609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16.8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78.6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55.02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71.82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市澳源体育服务中心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文秘综合（管理岗位九级）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周海蓉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9112307012608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66.75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20.025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75.4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52.78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72.81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市澳源体育服务中心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财务管理（管理岗位九级）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凡素容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9112307012616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66.75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20.025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85.4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59.78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79.81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按照公告规定进入考察环节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市澳源体育服务中心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财务管理（管理岗位九级）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刘佳佳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9112307012617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20.25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81.6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57.12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77.37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按照公告规定进入考察环节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市澳源体育服务中心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财务管理（管理岗位九级）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史莎莎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9112307012618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15.6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80.6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56.42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72.02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市业余体校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文秘综合（管理岗位九级）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包玉兰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9112307012621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53.75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16.125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76.2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53.34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69.47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按照公告规定进入考察环节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市业余体校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文秘综合（管理岗位九级）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沈秋仁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9112307012622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48.75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14.625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76.2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53.34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67.97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按照公告规定进入考察环节</w:t>
            </w:r>
          </w:p>
        </w:tc>
      </w:tr>
    </w:tbl>
    <w:p/>
    <w:p/>
    <w:sectPr>
      <w:pgSz w:w="16838" w:h="11906" w:orient="landscape"/>
      <w:pgMar w:top="1474" w:right="1701" w:bottom="1588" w:left="181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02C57"/>
    <w:rsid w:val="3A40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2019-12-14T08:38:00Z</dcterms:created>
  <dc:creator>Administrator</dc:creator>
  <cp:lastModifiedBy>Administrator</cp:lastModifiedBy>
  <dcterms:modified xsi:type="dcterms:W3CDTF">2019-12-14T08:38:32Z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